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2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60"/>
        <w:gridCol w:w="1965"/>
      </w:tblGrid>
      <w:tr w:rsidR="00436DEC" w:rsidRPr="00436DEC" w:rsidTr="00436DEC">
        <w:trPr>
          <w:trHeight w:val="40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APUB - SINDICATO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</w:tr>
      <w:tr w:rsidR="00436DEC" w:rsidRPr="00436DEC" w:rsidTr="00436DEC">
        <w:trPr>
          <w:trHeight w:val="315"/>
        </w:trPr>
        <w:tc>
          <w:tcPr>
            <w:tcW w:w="8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DEMONSTRATIVO DE RECEITAS E DESPESAS </w:t>
            </w:r>
            <w:r w:rsidR="00AF4F74" w:rsidRPr="0087274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–</w:t>
            </w:r>
            <w:r w:rsidRPr="00436D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AGOSTO</w:t>
            </w:r>
          </w:p>
        </w:tc>
      </w:tr>
      <w:tr w:rsidR="00436DEC" w:rsidRPr="00436DEC" w:rsidTr="004964C6">
        <w:trPr>
          <w:trHeight w:val="122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RECEITAS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260.482,08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Cobrança - mensalidade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260.482,08 </w:t>
            </w:r>
          </w:p>
        </w:tc>
      </w:tr>
      <w:tr w:rsidR="00436DEC" w:rsidRPr="00436DEC" w:rsidTr="004964C6">
        <w:trPr>
          <w:trHeight w:val="231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ENCARGOS SOBRE RECEITAS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  31.077,85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Repasse PROIFES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23.443,39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Repasse a CUT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7.634,46 </w:t>
            </w:r>
          </w:p>
        </w:tc>
      </w:tr>
      <w:tr w:rsidR="00436DEC" w:rsidRPr="00436DEC" w:rsidTr="004964C6">
        <w:trPr>
          <w:trHeight w:val="234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RECEITA LÍQUIDA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229.404,23 </w:t>
            </w:r>
          </w:p>
        </w:tc>
      </w:tr>
      <w:tr w:rsidR="00436DEC" w:rsidRPr="00436DEC" w:rsidTr="004964C6">
        <w:trPr>
          <w:trHeight w:val="242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DESPESAS COM PESSOAL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  69.534,11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Remuneração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33.925,72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Encargos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16.667,48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Benefícios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18.940,91 </w:t>
            </w:r>
          </w:p>
        </w:tc>
      </w:tr>
      <w:tr w:rsidR="00436DEC" w:rsidRPr="00436DEC" w:rsidTr="004964C6">
        <w:trPr>
          <w:trHeight w:val="20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DESPESAS COM VIAGEM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    8.045,78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Passagens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5.945,78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Hospedagens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   -</w:t>
            </w:r>
            <w:proofErr w:type="gramStart"/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</w:t>
            </w:r>
          </w:p>
        </w:tc>
        <w:proofErr w:type="gramEnd"/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Transporte, alimentação e </w:t>
            </w:r>
            <w:proofErr w:type="gramStart"/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deslocamento</w:t>
            </w:r>
            <w:proofErr w:type="gramEnd"/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2.100,00 </w:t>
            </w:r>
          </w:p>
        </w:tc>
      </w:tr>
      <w:tr w:rsidR="00436DEC" w:rsidRPr="00436DEC" w:rsidTr="004964C6">
        <w:trPr>
          <w:trHeight w:val="198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SERVIÇOS DE TERCEIROS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  16.260,65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Publicação e Divulgação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4.947,67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Contrato de copiadoras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2.015,20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Vigilância eletrônica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282,95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Honorários contábeis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2.079,00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Repasse ISS; </w:t>
            </w:r>
            <w:proofErr w:type="gramStart"/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IR</w:t>
            </w:r>
            <w:proofErr w:type="gramEnd"/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23,63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Assessoria Jurídica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5.311,00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Estagiária - Seção APUB - IMS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817,20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Serviços de terceiros diversos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784,00 </w:t>
            </w:r>
          </w:p>
        </w:tc>
      </w:tr>
      <w:tr w:rsidR="00436DEC" w:rsidRPr="00436DEC" w:rsidTr="004964C6">
        <w:trPr>
          <w:trHeight w:val="12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DESPESAS ADMINISTRATIVAS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  22.892,80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Manutenção Móveis</w:t>
            </w:r>
            <w:proofErr w:type="gramEnd"/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equipamentos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771,40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de correspondências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35,40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Manutenção do automóvel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4.938,36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Transporte e combustível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1.204,17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Lanches e refeições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1.584,05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Telefone (fixo e móvel) e TV a cabo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1.862,31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Embasa; Coelba e </w:t>
            </w:r>
            <w:proofErr w:type="gramStart"/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IPTU</w:t>
            </w:r>
            <w:proofErr w:type="gramEnd"/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5.390,48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Material de escritório e limpeza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944,85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Despesas bancária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710,29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Manutenção do imóvel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1.900,83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Custas jurídica</w:t>
            </w:r>
            <w:proofErr w:type="gramEnd"/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de cartório; impostos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    4,15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Promoções e Eventos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2.954,82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Sistema de informação SIGAPUB (cadastro)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591,69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OUTRAS DESPESAS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    3.108,49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Móveis e equipamentos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2.038,49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Instituto MOSAP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500,00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Doação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AF4F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   570,00 </w:t>
            </w:r>
          </w:p>
        </w:tc>
      </w:tr>
      <w:tr w:rsidR="00436DEC" w:rsidRPr="00436DEC" w:rsidTr="00436DEC">
        <w:trPr>
          <w:trHeight w:val="300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, </w:t>
            </w: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DESPESAS TOTAIS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119.841,83 </w:t>
            </w: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36DEC" w:rsidRPr="00436DEC" w:rsidTr="00436DEC">
        <w:trPr>
          <w:trHeight w:val="315"/>
        </w:trPr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RESULTADO DO MÊS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36DEC" w:rsidRPr="00436DEC" w:rsidRDefault="00436DEC" w:rsidP="00436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36D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109.562,40 </w:t>
            </w:r>
          </w:p>
        </w:tc>
      </w:tr>
    </w:tbl>
    <w:p w:rsidR="00AC75AA" w:rsidRPr="00436DEC" w:rsidRDefault="00AC75AA" w:rsidP="00436DEC"/>
    <w:sectPr w:rsidR="00AC75AA" w:rsidRPr="00436DEC" w:rsidSect="00565A73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A70"/>
    <w:rsid w:val="00055A70"/>
    <w:rsid w:val="00436DEC"/>
    <w:rsid w:val="004964C6"/>
    <w:rsid w:val="004E0D8A"/>
    <w:rsid w:val="00565A73"/>
    <w:rsid w:val="0087274B"/>
    <w:rsid w:val="00AC75AA"/>
    <w:rsid w:val="00AD65F6"/>
    <w:rsid w:val="00AF4F74"/>
    <w:rsid w:val="00B400CA"/>
    <w:rsid w:val="00BC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APUB</dc:creator>
  <cp:lastModifiedBy>Diretoria APUB</cp:lastModifiedBy>
  <cp:revision>3</cp:revision>
  <cp:lastPrinted>2017-07-13T13:50:00Z</cp:lastPrinted>
  <dcterms:created xsi:type="dcterms:W3CDTF">2017-10-09T16:54:00Z</dcterms:created>
  <dcterms:modified xsi:type="dcterms:W3CDTF">2017-10-09T17:09:00Z</dcterms:modified>
</cp:coreProperties>
</file>